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6" w:rsidRPr="00FF0E24" w:rsidRDefault="00871DA6" w:rsidP="009573BE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871DA6" w:rsidRPr="00FF0E24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871DA6" w:rsidRPr="00FF0E24" w:rsidRDefault="00FB70E9" w:rsidP="00CA7CD0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4F78A7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F0E24">
              <w:rPr>
                <w:b/>
                <w:sz w:val="24"/>
                <w:szCs w:val="24"/>
                <w:lang w:val="pt-BR"/>
              </w:rPr>
              <w:t>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CA7CD0" w:rsidRPr="00D707B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7CD0" w:rsidRPr="00D707B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CA7CD0" w:rsidRPr="00D707B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CA7CD0" w:rsidRPr="00D707B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CA7CD0" w:rsidRPr="00D707B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D707B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D707B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D707B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D707BA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CA7CD0" w:rsidRPr="00D707BA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rFonts w:cs="Tahoma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>Edition (Uso Restrito ao Tempo de Execução)</w:t>
            </w:r>
            <w:r w:rsidR="00871DA6" w:rsidRPr="00FF0E24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  <w:lang w:val="pt-BR"/>
              </w:rPr>
            </w:pPr>
          </w:p>
          <w:p w:rsidR="00871DA6" w:rsidRPr="00FF0E24" w:rsidRDefault="00871DA6" w:rsidP="002A3442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2A3442"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A3442" w:rsidRPr="00FF0E24">
              <w:rPr>
                <w:b/>
                <w:sz w:val="24"/>
                <w:szCs w:val="24"/>
              </w:rPr>
              <w:instrText xml:space="preserve"> FORMTEXT </w:instrText>
            </w:r>
            <w:r w:rsidR="002A3442" w:rsidRPr="00FF0E24">
              <w:rPr>
                <w:b/>
                <w:sz w:val="24"/>
                <w:szCs w:val="24"/>
              </w:rPr>
            </w:r>
            <w:r w:rsidR="002A3442" w:rsidRPr="00FF0E24">
              <w:rPr>
                <w:b/>
                <w:sz w:val="24"/>
                <w:szCs w:val="24"/>
              </w:rPr>
              <w:fldChar w:fldCharType="separate"/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71DA6" w:rsidRPr="00FF0E24" w:rsidTr="009573BE"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</w:rPr>
            </w:pP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871DA6" w:rsidRPr="00FF0E24" w:rsidRDefault="00871DA6" w:rsidP="009573BE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871DA6" w:rsidRPr="00FF0E24" w:rsidRDefault="00871DA6" w:rsidP="00A00586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se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aplicam ao software acima identificado, que inclui, se houver, a mídia na qual ele está contido. Os termos também se aplicam aos seguintes itens da Microsoft: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871DA6" w:rsidRPr="00FF0E24" w:rsidRDefault="00871DA6" w:rsidP="00655858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</w:t>
      </w:r>
      <w:r w:rsidR="00655858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71DA6" w:rsidRPr="00FF0E24" w:rsidRDefault="00871DA6" w:rsidP="00E24791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</w:t>
      </w:r>
      <w:r w:rsidR="00E24791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871DA6" w:rsidRPr="00FF0E24" w:rsidRDefault="00871DA6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871DA6" w:rsidRPr="00FF0E24" w:rsidRDefault="00871DA6" w:rsidP="00985C4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985C4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meio de outros softwares.</w:t>
      </w:r>
    </w:p>
    <w:p w:rsidR="00871DA6" w:rsidRPr="0001183C" w:rsidRDefault="00871DA6" w:rsidP="00731193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73119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servidor.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871DA6" w:rsidRPr="0001183C" w:rsidRDefault="00871DA6" w:rsidP="00A00586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="00FB70E9" w:rsidRPr="00FF0E24">
        <w:rPr>
          <w:sz w:val="20"/>
          <w:szCs w:val="20"/>
          <w:lang w:val="pt-BR"/>
        </w:rPr>
        <w:lastRenderedPageBreak/>
        <w:t>de</w:t>
      </w:r>
      <w:r w:rsidR="00A00586" w:rsidRPr="00FF0E24">
        <w:rPr>
          <w:sz w:val="20"/>
          <w:szCs w:val="20"/>
          <w:lang w:val="pt-BR"/>
        </w:rPr>
        <w:t> </w:t>
      </w:r>
      <w:r w:rsidR="00FB70E9" w:rsidRPr="00FF0E24">
        <w:rPr>
          <w:sz w:val="20"/>
          <w:szCs w:val="20"/>
          <w:lang w:val="pt-BR"/>
        </w:rPr>
        <w:t>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da</w:t>
      </w:r>
      <w:r w:rsidR="006215B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As referências ao </w:t>
      </w:r>
      <w:r w:rsidR="00517FAC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software</w:t>
      </w:r>
      <w:r w:rsidR="00517FAC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neste contrato incluem as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“instâncias” do software.</w:t>
      </w:r>
    </w:p>
    <w:p w:rsidR="00871DA6" w:rsidRPr="0001183C" w:rsidRDefault="00871DA6" w:rsidP="007E3E34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</w:t>
      </w:r>
      <w:r w:rsidR="007E3E34" w:rsidRPr="00FF0E24">
        <w:rPr>
          <w:b/>
          <w:sz w:val="20"/>
          <w:szCs w:val="20"/>
          <w:lang w:val="pt-BR"/>
        </w:rPr>
        <w:t>“</w:t>
      </w:r>
      <w:r w:rsidRPr="00FF0E24">
        <w:rPr>
          <w:b/>
          <w:sz w:val="20"/>
          <w:szCs w:val="20"/>
          <w:lang w:val="pt-BR"/>
        </w:rPr>
        <w:t>OSE</w:t>
      </w:r>
      <w:r w:rsidR="007E3E34" w:rsidRPr="00FF0E24">
        <w:rPr>
          <w:b/>
          <w:sz w:val="20"/>
          <w:szCs w:val="20"/>
          <w:lang w:val="pt-BR"/>
        </w:rPr>
        <w:t>”</w:t>
      </w:r>
      <w:r w:rsidRPr="00FF0E24">
        <w:rPr>
          <w:b/>
          <w:sz w:val="20"/>
          <w:szCs w:val="20"/>
          <w:lang w:val="pt-BR"/>
        </w:rPr>
        <w:t>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“Ambiente de sistema operacional” ou </w:t>
      </w:r>
      <w:r w:rsidR="007E3E34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OSE</w:t>
      </w:r>
      <w:r w:rsidR="007E3E34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é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871DA6" w:rsidRPr="0001183C" w:rsidRDefault="00871DA6" w:rsidP="00406CD5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</w:t>
      </w:r>
      <w:r w:rsidR="006F107E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406CD5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871DA6" w:rsidRPr="0001183C" w:rsidRDefault="00871DA6" w:rsidP="0073119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</w:t>
      </w:r>
      <w:r w:rsidR="0073119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um ou mais núcleos físicos.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871DA6" w:rsidRPr="004F78A7" w:rsidRDefault="00871DA6" w:rsidP="009573BE">
      <w:pPr>
        <w:pStyle w:val="Bullet3"/>
        <w:widowControl w:val="0"/>
        <w:rPr>
          <w:sz w:val="20"/>
          <w:szCs w:val="20"/>
          <w:lang w:val="fr-FR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871DA6" w:rsidRPr="0001183C" w:rsidRDefault="00871DA6" w:rsidP="00A00586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em um servidor.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871DA6" w:rsidRPr="0001183C" w:rsidRDefault="00871DA6" w:rsidP="003C6407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C6407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seguir.</w:t>
      </w:r>
    </w:p>
    <w:p w:rsidR="00871DA6" w:rsidRPr="00FF0E24" w:rsidRDefault="00871DA6" w:rsidP="00FB70E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Há duas opções:</w:t>
      </w:r>
    </w:p>
    <w:p w:rsidR="00871DA6" w:rsidRPr="0001183C" w:rsidRDefault="00871DA6" w:rsidP="00A00586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A00586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871DA6" w:rsidRPr="0001183C" w:rsidRDefault="00871DA6" w:rsidP="006877F9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871DA6" w:rsidRPr="0001183C" w:rsidRDefault="00871DA6" w:rsidP="009573BE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871DA6" w:rsidRPr="0001183C" w:rsidRDefault="00FB70E9" w:rsidP="001238E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deverá consigná-las nesse servidor,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que será o servidor licenciado para todas essas licenças.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Não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permitido consignar a mesma licença a mais de um servidor.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Uma partição de hardware ou blade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considerado como um servidor separado.</w:t>
      </w:r>
    </w:p>
    <w:p w:rsidR="00871DA6" w:rsidRPr="0001183C" w:rsidRDefault="00FB70E9" w:rsidP="001848E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 você realocar uma licença, o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871DA6" w:rsidRPr="0001183C" w:rsidRDefault="00871DA6" w:rsidP="00E01D9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Seu direito de executar instâncias do software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E01D9C" w:rsidRPr="00FF0E24" w:rsidRDefault="00E01D9C" w:rsidP="00E01D9C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871DA6" w:rsidRPr="00FF0E24" w:rsidRDefault="00871DA6" w:rsidP="00E01D9C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871DA6" w:rsidRPr="0001183C" w:rsidRDefault="00871DA6" w:rsidP="00F04100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 w:rsidR="00F04100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871DA6" w:rsidRPr="0001183C" w:rsidRDefault="00FB70E9" w:rsidP="00E01D9C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871DA6" w:rsidRPr="0001183C">
        <w:rPr>
          <w:b w:val="0"/>
          <w:sz w:val="20"/>
          <w:szCs w:val="20"/>
          <w:lang w:val="pt-BR"/>
        </w:rPr>
        <w:t xml:space="preserve"> </w:t>
      </w:r>
      <w:r w:rsidR="00871DA6" w:rsidRPr="00FF0E24">
        <w:rPr>
          <w:b w:val="0"/>
          <w:sz w:val="20"/>
          <w:szCs w:val="20"/>
          <w:lang w:val="pt-BR"/>
        </w:rPr>
        <w:t>Notificações, se houver, relativas ao código de terceiros, são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871DA6" w:rsidRPr="00FF0E24">
        <w:rPr>
          <w:b w:val="0"/>
          <w:sz w:val="20"/>
          <w:szCs w:val="20"/>
          <w:lang w:val="pt-BR"/>
        </w:rPr>
        <w:t>incluídas somente para fins informativos.</w:t>
      </w:r>
    </w:p>
    <w:p w:rsidR="00871DA6" w:rsidRPr="0001183C" w:rsidRDefault="00871DA6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871DA6" w:rsidRPr="0001183C" w:rsidRDefault="00871DA6" w:rsidP="00FB70E9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871DA6" w:rsidRPr="0001183C" w:rsidRDefault="00871DA6" w:rsidP="00E43720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E43720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necessárias.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1848E8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hardware físico.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</w:t>
      </w:r>
      <w:r w:rsidR="007E3E34" w:rsidRPr="00FF0E24">
        <w:rPr>
          <w:b w:val="0"/>
          <w:sz w:val="20"/>
          <w:szCs w:val="20"/>
          <w:lang w:val="pt-BR"/>
        </w:rPr>
        <w:t>“</w:t>
      </w:r>
      <w:r w:rsidRPr="00FF0E24">
        <w:rPr>
          <w:b w:val="0"/>
          <w:sz w:val="20"/>
          <w:szCs w:val="20"/>
          <w:lang w:val="pt-BR"/>
        </w:rPr>
        <w:t>OM</w:t>
      </w:r>
      <w:r w:rsidR="007E3E34" w:rsidRPr="00FF0E24">
        <w:rPr>
          <w:b w:val="0"/>
          <w:sz w:val="20"/>
          <w:szCs w:val="20"/>
          <w:lang w:val="pt-BR"/>
        </w:rPr>
        <w:t>”</w:t>
      </w:r>
      <w:r w:rsidRPr="00FF0E24">
        <w:rPr>
          <w:b w:val="0"/>
          <w:sz w:val="20"/>
          <w:szCs w:val="20"/>
          <w:lang w:val="pt-BR"/>
        </w:rPr>
        <w:t>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871DA6" w:rsidRPr="0001183C" w:rsidRDefault="00871DA6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871DA6" w:rsidRPr="0001183C" w:rsidRDefault="00871DA6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1238E2" w:rsidRPr="0001183C" w:rsidRDefault="001238E2" w:rsidP="001238E2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871DA6" w:rsidRPr="0001183C" w:rsidRDefault="00871DA6" w:rsidP="002D587F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D587F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871DA6" w:rsidRPr="0001183C" w:rsidRDefault="00871DA6" w:rsidP="001238E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871DA6" w:rsidRPr="0001183C" w:rsidRDefault="00871DA6" w:rsidP="001238E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D95B01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requeira como condição de uso, modificação ou distribuição que: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871DA6" w:rsidRPr="0001183C" w:rsidRDefault="00871DA6" w:rsidP="00AB1E7B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</w:t>
      </w:r>
      <w:r w:rsidR="00AB1E7B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cancelá-los a qualquer momento.</w:t>
      </w:r>
    </w:p>
    <w:p w:rsidR="00871DA6" w:rsidRPr="0001183C" w:rsidRDefault="00871DA6" w:rsidP="001238E2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71DA6" w:rsidRPr="0001183C" w:rsidRDefault="00871DA6" w:rsidP="001238E2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</w:t>
      </w:r>
      <w:r w:rsidR="001238E2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disponibilizar o serviço de Internet para você.</w:t>
      </w:r>
    </w:p>
    <w:p w:rsidR="00871DA6" w:rsidRPr="0001183C" w:rsidRDefault="00FB70E9" w:rsidP="00AB1E7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Esse recurso ajuda parceiros da Microsoft e do Windows a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Como parte da configuração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Para ajudar a evitar problemas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versões futuras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3246FE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.NET Framework (veja abaixo).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</w:t>
      </w:r>
      <w:r w:rsidR="00D51665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871DA6" w:rsidRPr="004F78A7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BB5143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871DA6" w:rsidRPr="0001183C" w:rsidRDefault="00871DA6" w:rsidP="009573BE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871DA6" w:rsidRPr="00FF0E24" w:rsidRDefault="00871DA6" w:rsidP="00AD44EF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</w:t>
      </w:r>
      <w:r w:rsidR="00AD44EF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poderá usar apenas uma versão por vez.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71DA6" w:rsidRPr="0001183C" w:rsidRDefault="00871DA6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871DA6" w:rsidRPr="0001183C" w:rsidRDefault="00871DA6" w:rsidP="000B6EB0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871DA6" w:rsidRPr="00FF0E24" w:rsidRDefault="00871DA6" w:rsidP="001238E2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FB70E9"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871DA6" w:rsidRPr="00FF0E24" w:rsidRDefault="00871DA6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871DA6" w:rsidRPr="0001183C" w:rsidRDefault="00871DA6" w:rsidP="00DE218C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país caso estas proíbam tal alteração.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FIM DE DETERMINAR QUE O SOFTWARE SEJA ADEQUADO PARA TAL USO.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871DA6" w:rsidRPr="0001183C" w:rsidRDefault="00871DA6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F8227F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871DA6" w:rsidRPr="0001183C" w:rsidRDefault="00FB70E9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871DA6" w:rsidRPr="0001183C" w:rsidSect="009573BE">
      <w:footerReference w:type="default" r:id="rId10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871DA6" w:rsidP="004F78A7">
    <w:pPr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</w:pP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ISV Royalty Agreement EULA (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July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1, 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2014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)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="00517132"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  <w:t xml:space="preserve">Page 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begin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instrText xml:space="preserve"> PAGE   \* MERGEFORMAT </w:instrTex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separate"/>
    </w:r>
    <w:r w:rsidR="00D707BA">
      <w:rPr>
        <w:rStyle w:val="LogoportDoNotTranslate"/>
        <w:rFonts w:ascii="Tahoma" w:eastAsia="SimSun" w:hAnsi="Tahoma"/>
        <w:bCs/>
        <w:color w:val="auto"/>
        <w:sz w:val="20"/>
        <w:szCs w:val="20"/>
      </w:rPr>
      <w:t>2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end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of </w:t>
    </w:r>
    <w:r w:rsidR="007A186B" w:rsidRPr="008F6DE6">
      <w:fldChar w:fldCharType="begin"/>
    </w:r>
    <w:r w:rsidR="007A186B" w:rsidRPr="008F6DE6">
      <w:rPr>
        <w:bCs/>
        <w:sz w:val="20"/>
        <w:szCs w:val="20"/>
      </w:rPr>
      <w:instrText xml:space="preserve"> NUMPAGES   \* MERGEFORMAT </w:instrText>
    </w:r>
    <w:r w:rsidR="007A186B" w:rsidRPr="008F6DE6">
      <w:fldChar w:fldCharType="separate"/>
    </w:r>
    <w:r w:rsidR="00D707BA" w:rsidRPr="00D707BA">
      <w:rPr>
        <w:rStyle w:val="LogoportDoNotTranslate"/>
        <w:rFonts w:ascii="Tahoma" w:eastAsia="SimSun" w:hAnsi="Tahoma"/>
        <w:color w:val="auto"/>
      </w:rPr>
      <w:t>2</w:t>
    </w:r>
    <w:r w:rsidR="007A186B" w:rsidRPr="008F6DE6">
      <w:rPr>
        <w:rStyle w:val="LogoportDoNotTranslate"/>
        <w:rFonts w:ascii="Tahoma" w:eastAsia="SimSun" w:hAnsi="Tahoma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</w:t>
      </w:r>
      <w:r w:rsidR="004F78A7">
        <w:rPr>
          <w:b/>
          <w:bCs/>
          <w:sz w:val="16"/>
          <w:szCs w:val="16"/>
          <w:lang w:val="pt-BR"/>
        </w:rPr>
        <w:t xml:space="preserve">R2 </w:t>
      </w:r>
      <w:r w:rsidRPr="00A00586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913DF8"/>
    <w:multiLevelType w:val="hybridMultilevel"/>
    <w:tmpl w:val="0846B7D6"/>
    <w:lvl w:ilvl="0" w:tplc="0409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3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555A344D"/>
    <w:multiLevelType w:val="hybridMultilevel"/>
    <w:tmpl w:val="9DB2351A"/>
    <w:lvl w:ilvl="0" w:tplc="F2EE4FE8">
      <w:start w:val="7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2"/>
  </w:num>
  <w:num w:numId="41">
    <w:abstractNumId w:val="17"/>
  </w:num>
  <w:num w:numId="42">
    <w:abstractNumId w:val="7"/>
  </w:num>
  <w:num w:numId="43">
    <w:abstractNumId w:val="7"/>
  </w:num>
  <w:num w:numId="44">
    <w:abstractNumId w:val="19"/>
  </w:num>
  <w:num w:numId="45">
    <w:abstractNumId w:val="19"/>
  </w:num>
  <w:num w:numId="46">
    <w:abstractNumId w:val="19"/>
  </w:num>
  <w:num w:numId="4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jPD63dtRZQ5KgL0BOtSrP8SZTma63chWI4Ypd3Y4RE85mFZH2cBdI9xcqHqkXJ+3/DcKHQxrJ/36UgKwGVOKg==" w:salt="YSTolD8b9440Lj+PBKaVf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790D"/>
    <w:rsid w:val="0001183C"/>
    <w:rsid w:val="00016639"/>
    <w:rsid w:val="00023765"/>
    <w:rsid w:val="000500D1"/>
    <w:rsid w:val="00071892"/>
    <w:rsid w:val="00097C52"/>
    <w:rsid w:val="000A1F9B"/>
    <w:rsid w:val="000B6EB0"/>
    <w:rsid w:val="000D615C"/>
    <w:rsid w:val="000E6B54"/>
    <w:rsid w:val="000F2E01"/>
    <w:rsid w:val="001238E2"/>
    <w:rsid w:val="001526DF"/>
    <w:rsid w:val="001848E8"/>
    <w:rsid w:val="00185D3F"/>
    <w:rsid w:val="00195874"/>
    <w:rsid w:val="001A60ED"/>
    <w:rsid w:val="001D794C"/>
    <w:rsid w:val="001F01AE"/>
    <w:rsid w:val="00250D16"/>
    <w:rsid w:val="00267DAB"/>
    <w:rsid w:val="0029642A"/>
    <w:rsid w:val="002A3442"/>
    <w:rsid w:val="002B34CB"/>
    <w:rsid w:val="002C0E2E"/>
    <w:rsid w:val="002D587F"/>
    <w:rsid w:val="002E0879"/>
    <w:rsid w:val="002F0850"/>
    <w:rsid w:val="002F6459"/>
    <w:rsid w:val="00312BCF"/>
    <w:rsid w:val="003154B5"/>
    <w:rsid w:val="003246FE"/>
    <w:rsid w:val="003408D1"/>
    <w:rsid w:val="00345056"/>
    <w:rsid w:val="00374E39"/>
    <w:rsid w:val="00384842"/>
    <w:rsid w:val="003C6407"/>
    <w:rsid w:val="003D1A4B"/>
    <w:rsid w:val="00406CD5"/>
    <w:rsid w:val="00420A87"/>
    <w:rsid w:val="00451BB4"/>
    <w:rsid w:val="00452E40"/>
    <w:rsid w:val="0047704D"/>
    <w:rsid w:val="004930D5"/>
    <w:rsid w:val="004F78A7"/>
    <w:rsid w:val="00510309"/>
    <w:rsid w:val="00517132"/>
    <w:rsid w:val="00517FAC"/>
    <w:rsid w:val="0053071B"/>
    <w:rsid w:val="00544DC1"/>
    <w:rsid w:val="00545002"/>
    <w:rsid w:val="00551350"/>
    <w:rsid w:val="00574413"/>
    <w:rsid w:val="005A22F2"/>
    <w:rsid w:val="005C6ACB"/>
    <w:rsid w:val="006215B6"/>
    <w:rsid w:val="00654B1F"/>
    <w:rsid w:val="00655858"/>
    <w:rsid w:val="006877F9"/>
    <w:rsid w:val="006D326D"/>
    <w:rsid w:val="006F107E"/>
    <w:rsid w:val="00731193"/>
    <w:rsid w:val="00732F28"/>
    <w:rsid w:val="00755FAB"/>
    <w:rsid w:val="007905EA"/>
    <w:rsid w:val="007A186B"/>
    <w:rsid w:val="007B28CE"/>
    <w:rsid w:val="007E3E34"/>
    <w:rsid w:val="007F2030"/>
    <w:rsid w:val="007F7CF7"/>
    <w:rsid w:val="008228FA"/>
    <w:rsid w:val="008602DB"/>
    <w:rsid w:val="00871DA6"/>
    <w:rsid w:val="008762DE"/>
    <w:rsid w:val="008B136E"/>
    <w:rsid w:val="008F6DE6"/>
    <w:rsid w:val="008F7B4F"/>
    <w:rsid w:val="00944482"/>
    <w:rsid w:val="009573BE"/>
    <w:rsid w:val="009752CB"/>
    <w:rsid w:val="009759F3"/>
    <w:rsid w:val="00985C43"/>
    <w:rsid w:val="009D7625"/>
    <w:rsid w:val="009F0C9F"/>
    <w:rsid w:val="00A00586"/>
    <w:rsid w:val="00AA169A"/>
    <w:rsid w:val="00AB1120"/>
    <w:rsid w:val="00AB1E7B"/>
    <w:rsid w:val="00AB571B"/>
    <w:rsid w:val="00AD36BE"/>
    <w:rsid w:val="00AD44EF"/>
    <w:rsid w:val="00AF5C62"/>
    <w:rsid w:val="00B20580"/>
    <w:rsid w:val="00B50D0B"/>
    <w:rsid w:val="00B65AD9"/>
    <w:rsid w:val="00B83CB8"/>
    <w:rsid w:val="00B92D9D"/>
    <w:rsid w:val="00BB5143"/>
    <w:rsid w:val="00BD2A0D"/>
    <w:rsid w:val="00C00E57"/>
    <w:rsid w:val="00C37FF1"/>
    <w:rsid w:val="00C74A42"/>
    <w:rsid w:val="00CA1C79"/>
    <w:rsid w:val="00CA7CD0"/>
    <w:rsid w:val="00CB6F80"/>
    <w:rsid w:val="00CD7A66"/>
    <w:rsid w:val="00CF2ED1"/>
    <w:rsid w:val="00D35010"/>
    <w:rsid w:val="00D51665"/>
    <w:rsid w:val="00D707BA"/>
    <w:rsid w:val="00D77EF8"/>
    <w:rsid w:val="00D95B01"/>
    <w:rsid w:val="00D95C56"/>
    <w:rsid w:val="00D9779A"/>
    <w:rsid w:val="00DA0B9D"/>
    <w:rsid w:val="00DC419B"/>
    <w:rsid w:val="00DD6D9B"/>
    <w:rsid w:val="00DE218C"/>
    <w:rsid w:val="00E01D9C"/>
    <w:rsid w:val="00E17B5C"/>
    <w:rsid w:val="00E24791"/>
    <w:rsid w:val="00E310B1"/>
    <w:rsid w:val="00E4191E"/>
    <w:rsid w:val="00E43720"/>
    <w:rsid w:val="00E96EEB"/>
    <w:rsid w:val="00EB7FB3"/>
    <w:rsid w:val="00EF2F08"/>
    <w:rsid w:val="00F04100"/>
    <w:rsid w:val="00F45989"/>
    <w:rsid w:val="00F529F0"/>
    <w:rsid w:val="00F8227F"/>
    <w:rsid w:val="00F85219"/>
    <w:rsid w:val="00FB70E9"/>
    <w:rsid w:val="00FD1D72"/>
    <w:rsid w:val="00FF0E2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8D1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408D1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408D1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408D1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408D1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408D1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408D1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408D1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408D1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408D1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408D1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3408D1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3408D1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08D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3408D1"/>
    <w:pPr>
      <w:spacing w:before="0" w:after="160" w:line="240" w:lineRule="exact"/>
    </w:pPr>
  </w:style>
  <w:style w:type="character" w:customStyle="1" w:styleId="CharChar">
    <w:name w:val="Char Char"/>
    <w:uiPriority w:val="99"/>
    <w:rsid w:val="003408D1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3408D1"/>
    <w:pPr>
      <w:ind w:left="357"/>
    </w:pPr>
  </w:style>
  <w:style w:type="paragraph" w:customStyle="1" w:styleId="Body2">
    <w:name w:val="Body 2"/>
    <w:basedOn w:val="Normal"/>
    <w:uiPriority w:val="99"/>
    <w:rsid w:val="003408D1"/>
    <w:pPr>
      <w:ind w:left="720"/>
    </w:pPr>
  </w:style>
  <w:style w:type="paragraph" w:customStyle="1" w:styleId="Body3">
    <w:name w:val="Body 3"/>
    <w:basedOn w:val="Normal"/>
    <w:uiPriority w:val="99"/>
    <w:rsid w:val="003408D1"/>
    <w:pPr>
      <w:ind w:left="1077"/>
    </w:pPr>
  </w:style>
  <w:style w:type="paragraph" w:customStyle="1" w:styleId="Body4">
    <w:name w:val="Body 4"/>
    <w:basedOn w:val="Normal"/>
    <w:uiPriority w:val="99"/>
    <w:rsid w:val="003408D1"/>
    <w:pPr>
      <w:ind w:left="1435"/>
    </w:pPr>
  </w:style>
  <w:style w:type="paragraph" w:customStyle="1" w:styleId="Body5">
    <w:name w:val="Body 5"/>
    <w:basedOn w:val="Normal"/>
    <w:uiPriority w:val="99"/>
    <w:rsid w:val="003408D1"/>
    <w:pPr>
      <w:ind w:left="1803"/>
    </w:pPr>
  </w:style>
  <w:style w:type="paragraph" w:customStyle="1" w:styleId="Body6">
    <w:name w:val="Body 6"/>
    <w:basedOn w:val="Normal"/>
    <w:uiPriority w:val="99"/>
    <w:rsid w:val="003408D1"/>
    <w:pPr>
      <w:ind w:left="2160"/>
    </w:pPr>
  </w:style>
  <w:style w:type="character" w:customStyle="1" w:styleId="Body6Char">
    <w:name w:val="Body 6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3408D1"/>
    <w:pPr>
      <w:ind w:left="2506"/>
    </w:pPr>
  </w:style>
  <w:style w:type="paragraph" w:customStyle="1" w:styleId="Body8">
    <w:name w:val="Body 8"/>
    <w:basedOn w:val="Normal"/>
    <w:uiPriority w:val="99"/>
    <w:rsid w:val="003408D1"/>
    <w:pPr>
      <w:ind w:left="2863"/>
    </w:pPr>
  </w:style>
  <w:style w:type="paragraph" w:customStyle="1" w:styleId="Body9">
    <w:name w:val="Body 9"/>
    <w:basedOn w:val="Normal"/>
    <w:uiPriority w:val="99"/>
    <w:rsid w:val="003408D1"/>
    <w:pPr>
      <w:ind w:left="3221"/>
    </w:pPr>
  </w:style>
  <w:style w:type="paragraph" w:customStyle="1" w:styleId="Bullet1">
    <w:name w:val="Bullet 1"/>
    <w:basedOn w:val="Normal"/>
    <w:uiPriority w:val="99"/>
    <w:rsid w:val="003408D1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408D1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408D1"/>
    <w:pPr>
      <w:numPr>
        <w:numId w:val="3"/>
      </w:numPr>
    </w:pPr>
  </w:style>
  <w:style w:type="character" w:customStyle="1" w:styleId="Bullet3Char">
    <w:name w:val="Bullet 3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3408D1"/>
    <w:pPr>
      <w:numPr>
        <w:numId w:val="4"/>
      </w:numPr>
    </w:pPr>
  </w:style>
  <w:style w:type="character" w:customStyle="1" w:styleId="Bullet4Char">
    <w:name w:val="Bullet 4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3408D1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408D1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408D1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408D1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408D1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3408D1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408D1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408D1"/>
    <w:rPr>
      <w:b/>
      <w:bCs/>
    </w:rPr>
  </w:style>
  <w:style w:type="character" w:customStyle="1" w:styleId="PreambleChar">
    <w:name w:val="Preamble Char"/>
    <w:uiPriority w:val="99"/>
    <w:rsid w:val="003408D1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3408D1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3408D1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408D1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3408D1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408D1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408D1"/>
    <w:rPr>
      <w:u w:val="single"/>
    </w:rPr>
  </w:style>
  <w:style w:type="character" w:customStyle="1" w:styleId="Bullet3UnderlinedChar">
    <w:name w:val="Bullet 3 Underlined Char"/>
    <w:uiPriority w:val="99"/>
    <w:rsid w:val="003408D1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3408D1"/>
    <w:rPr>
      <w:u w:val="single"/>
    </w:rPr>
  </w:style>
  <w:style w:type="character" w:styleId="Hyperlink">
    <w:name w:val="Hyperlink"/>
    <w:uiPriority w:val="99"/>
    <w:rsid w:val="003408D1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408D1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408D1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408D1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3408D1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3408D1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3408D1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3408D1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3408D1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3408D1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3408D1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3408D1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3408D1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3408D1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408D1"/>
  </w:style>
  <w:style w:type="character" w:customStyle="1" w:styleId="FootnoteTextChar">
    <w:name w:val="Footnote Text Char"/>
    <w:link w:val="Foot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408D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408D1"/>
  </w:style>
  <w:style w:type="character" w:customStyle="1" w:styleId="EndnoteTextChar">
    <w:name w:val="Endnote Text Char"/>
    <w:link w:val="End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408D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408D1"/>
  </w:style>
  <w:style w:type="character" w:customStyle="1" w:styleId="CommentTextChar">
    <w:name w:val="Comment Text Char"/>
    <w:link w:val="Comment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408D1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3408D1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408D1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408D1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408D1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408D1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3408D1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8D1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3408D1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3408D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3408D1"/>
    <w:rPr>
      <w:rFonts w:ascii="Tahoma" w:hAnsi="Tahoma" w:cs="Tahoma"/>
      <w:sz w:val="19"/>
      <w:szCs w:val="19"/>
      <w:lang w:val="en-US" w:eastAsia="en-US"/>
    </w:rPr>
  </w:style>
  <w:style w:type="character" w:customStyle="1" w:styleId="Body1Char1">
    <w:name w:val="Body 1 Char1"/>
    <w:link w:val="Body1"/>
    <w:uiPriority w:val="99"/>
    <w:locked/>
    <w:rsid w:val="003408D1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3408D1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3408D1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3408D1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3408D1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3408D1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3408D1"/>
    <w:rPr>
      <w:color w:val="0000FF"/>
    </w:rPr>
  </w:style>
  <w:style w:type="character" w:customStyle="1" w:styleId="LogoportPopup">
    <w:name w:val="LogoportPopup"/>
    <w:uiPriority w:val="99"/>
    <w:rsid w:val="003408D1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3408D1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3408D1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3408D1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3408D1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3408D1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3408D1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3408D1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3408D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3408D1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3408D1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3408D1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3408D1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3408D1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3408D1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961D6E-EEE4-4740-8F7A-12FE9F243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06543-B9DD-4C72-B05C-51476DCD3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CEB736-2B8E-412B-8E32-16E3D5A719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2013-03-14T18:17:00Z</dcterms:created>
  <dcterms:modified xsi:type="dcterms:W3CDTF">2014-12-31T20:02:00Z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</Properties>
</file>